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1D9E7" w14:textId="0900BFA9" w:rsidR="00DC6E8F" w:rsidRPr="00956C4D" w:rsidRDefault="006823CB" w:rsidP="00744710">
      <w:pPr>
        <w:pStyle w:val="Nagwek1"/>
        <w:spacing w:before="0" w:after="0"/>
        <w:jc w:val="right"/>
        <w:rPr>
          <w:rFonts w:ascii="Verdana" w:hAnsi="Verdana" w:cs="Arial"/>
          <w:i/>
          <w:caps w:val="0"/>
          <w:color w:val="0070C0"/>
          <w:sz w:val="20"/>
          <w:u w:val="none"/>
          <w:lang w:val="x-none" w:eastAsia="x-none"/>
        </w:rPr>
      </w:pPr>
      <w:r w:rsidRPr="00956C4D">
        <w:rPr>
          <w:rFonts w:ascii="Verdana" w:hAnsi="Verdana" w:cs="Arial"/>
          <w:i/>
          <w:caps w:val="0"/>
          <w:color w:val="0070C0"/>
          <w:sz w:val="20"/>
          <w:u w:val="none"/>
          <w:lang w:val="x-none" w:eastAsia="x-none"/>
        </w:rPr>
        <w:t xml:space="preserve">Załącznik nr </w:t>
      </w:r>
      <w:r w:rsidR="0011140E">
        <w:rPr>
          <w:rFonts w:ascii="Verdana" w:hAnsi="Verdana" w:cs="Arial"/>
          <w:i/>
          <w:caps w:val="0"/>
          <w:color w:val="0070C0"/>
          <w:sz w:val="20"/>
          <w:u w:val="none"/>
          <w:lang w:eastAsia="x-none"/>
        </w:rPr>
        <w:t>7</w:t>
      </w:r>
      <w:r w:rsidRPr="00956C4D">
        <w:rPr>
          <w:rFonts w:ascii="Verdana" w:hAnsi="Verdana" w:cs="Arial"/>
          <w:i/>
          <w:caps w:val="0"/>
          <w:color w:val="0070C0"/>
          <w:sz w:val="20"/>
          <w:u w:val="none"/>
          <w:lang w:val="x-none" w:eastAsia="x-none"/>
        </w:rPr>
        <w:t xml:space="preserve"> do SWZ</w:t>
      </w:r>
    </w:p>
    <w:p w14:paraId="13412652" w14:textId="77777777" w:rsidR="00DA71D4" w:rsidRPr="0064033E" w:rsidRDefault="00ED4954" w:rsidP="0064033E">
      <w:pPr>
        <w:rPr>
          <w:rFonts w:ascii="Verdana" w:hAnsi="Verdana"/>
          <w:b/>
          <w:caps/>
          <w:sz w:val="20"/>
          <w:szCs w:val="20"/>
        </w:rPr>
      </w:pPr>
      <w:r w:rsidRPr="0064033E">
        <w:rPr>
          <w:rFonts w:ascii="Verdana" w:hAnsi="Verdana"/>
          <w:sz w:val="20"/>
          <w:szCs w:val="20"/>
        </w:rPr>
        <w:t>Wykonawc</w:t>
      </w:r>
      <w:r w:rsidR="00710C92" w:rsidRPr="0064033E">
        <w:rPr>
          <w:rFonts w:ascii="Verdana" w:hAnsi="Verdana"/>
          <w:sz w:val="20"/>
          <w:szCs w:val="20"/>
        </w:rPr>
        <w:t>a/Podmiot udostępniający zasoby</w:t>
      </w:r>
      <w:r w:rsidRPr="0064033E">
        <w:rPr>
          <w:rFonts w:ascii="Verdana" w:hAnsi="Verdana"/>
          <w:sz w:val="20"/>
          <w:szCs w:val="20"/>
        </w:rPr>
        <w:t>:</w:t>
      </w:r>
    </w:p>
    <w:p w14:paraId="4567E27F" w14:textId="6AD34757" w:rsidR="00DA71D4" w:rsidRPr="0064033E" w:rsidRDefault="00DA71D4" w:rsidP="0064033E">
      <w:pPr>
        <w:spacing w:before="240"/>
        <w:rPr>
          <w:rFonts w:ascii="Verdana" w:hAnsi="Verdana"/>
          <w:sz w:val="20"/>
          <w:szCs w:val="20"/>
        </w:rPr>
      </w:pPr>
      <w:r w:rsidRPr="0064033E">
        <w:rPr>
          <w:rFonts w:ascii="Verdana" w:hAnsi="Verdana"/>
          <w:sz w:val="20"/>
          <w:szCs w:val="20"/>
        </w:rPr>
        <w:t>………………………………………………………</w:t>
      </w:r>
    </w:p>
    <w:p w14:paraId="3D68F04A" w14:textId="4664BC15" w:rsidR="00DA71D4" w:rsidRPr="0064033E" w:rsidRDefault="00DA71D4" w:rsidP="0064033E">
      <w:pPr>
        <w:spacing w:before="240"/>
        <w:rPr>
          <w:rFonts w:ascii="Verdana" w:hAnsi="Verdana"/>
          <w:sz w:val="20"/>
          <w:szCs w:val="20"/>
        </w:rPr>
      </w:pPr>
      <w:r w:rsidRPr="0064033E">
        <w:rPr>
          <w:rFonts w:ascii="Verdana" w:hAnsi="Verdana"/>
          <w:sz w:val="20"/>
          <w:szCs w:val="20"/>
        </w:rPr>
        <w:t>………………………………………………………</w:t>
      </w:r>
    </w:p>
    <w:p w14:paraId="7DD70BAA" w14:textId="77777777" w:rsidR="00DA71D4" w:rsidRDefault="00DA71D4" w:rsidP="0064033E">
      <w:pPr>
        <w:rPr>
          <w:rFonts w:ascii="Verdana" w:hAnsi="Verdana"/>
          <w:i/>
          <w:sz w:val="18"/>
          <w:szCs w:val="18"/>
        </w:rPr>
      </w:pPr>
      <w:r w:rsidRPr="0064033E">
        <w:rPr>
          <w:rFonts w:ascii="Verdana" w:hAnsi="Verdana"/>
          <w:i/>
          <w:sz w:val="18"/>
          <w:szCs w:val="18"/>
        </w:rPr>
        <w:t>(pełna nazwa i adres firm</w:t>
      </w:r>
      <w:r w:rsidR="00ED4954" w:rsidRPr="0064033E">
        <w:rPr>
          <w:rFonts w:ascii="Verdana" w:hAnsi="Verdana"/>
          <w:i/>
          <w:sz w:val="18"/>
          <w:szCs w:val="18"/>
        </w:rPr>
        <w:t>y</w:t>
      </w:r>
      <w:r w:rsidRPr="0064033E">
        <w:rPr>
          <w:rFonts w:ascii="Verdana" w:hAnsi="Verdana"/>
          <w:i/>
          <w:sz w:val="18"/>
          <w:szCs w:val="18"/>
        </w:rPr>
        <w:t>)</w:t>
      </w:r>
    </w:p>
    <w:p w14:paraId="3DAB94C1" w14:textId="77777777" w:rsidR="00F72A3A" w:rsidRPr="0064033E" w:rsidRDefault="00F72A3A" w:rsidP="0064033E">
      <w:pPr>
        <w:rPr>
          <w:rFonts w:ascii="Verdana" w:hAnsi="Verdana"/>
          <w:i/>
          <w:sz w:val="18"/>
          <w:szCs w:val="18"/>
        </w:rPr>
      </w:pPr>
    </w:p>
    <w:p w14:paraId="72A297EC" w14:textId="0BA5F8AE" w:rsidR="00DC6E8F" w:rsidRPr="0061652A" w:rsidRDefault="00903B24" w:rsidP="0064033E">
      <w:pPr>
        <w:pStyle w:val="Nagwek1"/>
        <w:jc w:val="center"/>
        <w:rPr>
          <w:rFonts w:ascii="Verdana" w:hAnsi="Verdana" w:cs="Arial"/>
          <w:szCs w:val="22"/>
          <w:u w:val="none"/>
        </w:rPr>
      </w:pPr>
      <w:r w:rsidRPr="0061652A">
        <w:rPr>
          <w:rFonts w:ascii="Verdana" w:hAnsi="Verdana" w:cs="Arial"/>
          <w:szCs w:val="22"/>
          <w:u w:val="none"/>
        </w:rPr>
        <w:t>OŚWIADCZENIE*</w:t>
      </w:r>
      <w:r w:rsidR="0064033E" w:rsidRPr="0061652A">
        <w:rPr>
          <w:rFonts w:ascii="Verdana" w:hAnsi="Verdana" w:cs="Arial"/>
          <w:szCs w:val="22"/>
          <w:u w:val="none"/>
        </w:rPr>
        <w:br/>
      </w:r>
      <w:r w:rsidR="00ED4954" w:rsidRPr="0061652A">
        <w:rPr>
          <w:rFonts w:ascii="Verdana" w:hAnsi="Verdana" w:cs="Arial"/>
          <w:szCs w:val="22"/>
          <w:u w:val="none"/>
        </w:rPr>
        <w:t xml:space="preserve">o aktualności </w:t>
      </w:r>
      <w:r w:rsidR="002E22D0" w:rsidRPr="0061652A">
        <w:rPr>
          <w:rFonts w:ascii="Verdana" w:hAnsi="Verdana" w:cs="Arial"/>
          <w:szCs w:val="22"/>
          <w:u w:val="none"/>
        </w:rPr>
        <w:t>informacji</w:t>
      </w:r>
      <w:r w:rsidR="00ED4954" w:rsidRPr="0061652A">
        <w:rPr>
          <w:rFonts w:ascii="Verdana" w:hAnsi="Verdana" w:cs="Arial"/>
          <w:szCs w:val="22"/>
          <w:u w:val="none"/>
        </w:rPr>
        <w:t xml:space="preserve"> zawartych w jedz</w:t>
      </w:r>
    </w:p>
    <w:p w14:paraId="62AB3E1B" w14:textId="77777777" w:rsidR="00DA71D4" w:rsidRPr="005F41B6" w:rsidRDefault="00DA71D4" w:rsidP="00860E9A">
      <w:pPr>
        <w:spacing w:line="276" w:lineRule="auto"/>
        <w:jc w:val="center"/>
        <w:rPr>
          <w:rFonts w:ascii="Verdana" w:hAnsi="Verdana"/>
        </w:rPr>
      </w:pPr>
    </w:p>
    <w:p w14:paraId="5E7A77EF" w14:textId="0FCF404B" w:rsidR="007A4A3A" w:rsidRPr="005F41B6" w:rsidRDefault="00A06DA4" w:rsidP="00860E9A">
      <w:pPr>
        <w:spacing w:line="276" w:lineRule="auto"/>
        <w:jc w:val="both"/>
        <w:rPr>
          <w:rFonts w:ascii="Verdana" w:hAnsi="Verdana"/>
          <w:sz w:val="20"/>
        </w:rPr>
      </w:pPr>
      <w:r w:rsidRPr="005F41B6">
        <w:rPr>
          <w:rFonts w:ascii="Verdana" w:hAnsi="Verdana"/>
          <w:sz w:val="20"/>
        </w:rPr>
        <w:t>Na potrzeby postępowania o udzielenie zamówienia publicznego</w:t>
      </w:r>
      <w:r w:rsidR="007A4A3A" w:rsidRPr="005F41B6">
        <w:rPr>
          <w:rFonts w:ascii="Verdana" w:hAnsi="Verdana"/>
          <w:sz w:val="20"/>
        </w:rPr>
        <w:t xml:space="preserve"> na zadanie </w:t>
      </w:r>
      <w:r w:rsidR="001D347B">
        <w:rPr>
          <w:rFonts w:ascii="Verdana" w:hAnsi="Verdana"/>
          <w:sz w:val="20"/>
        </w:rPr>
        <w:t>pod nazwą</w:t>
      </w:r>
      <w:r w:rsidR="007A4A3A" w:rsidRPr="005F41B6">
        <w:rPr>
          <w:rFonts w:ascii="Verdana" w:hAnsi="Verdana"/>
          <w:sz w:val="20"/>
        </w:rPr>
        <w:t xml:space="preserve"> </w:t>
      </w:r>
      <w:r w:rsidR="00AE7A45" w:rsidRPr="005F41B6">
        <w:rPr>
          <w:rFonts w:ascii="Verdana" w:hAnsi="Verdana"/>
          <w:sz w:val="20"/>
        </w:rPr>
        <w:br/>
      </w:r>
      <w:r w:rsidR="009E7DC8" w:rsidRPr="002307AD">
        <w:rPr>
          <w:rFonts w:ascii="Verdana" w:hAnsi="Verdana" w:cs="Tahoma"/>
          <w:b/>
          <w:sz w:val="20"/>
          <w:szCs w:val="20"/>
        </w:rPr>
        <w:t>„</w:t>
      </w:r>
      <w:r w:rsidR="00032817" w:rsidRPr="00032817">
        <w:rPr>
          <w:rFonts w:ascii="Verdana" w:hAnsi="Verdana" w:cs="Tahoma"/>
          <w:b/>
          <w:sz w:val="20"/>
          <w:szCs w:val="20"/>
        </w:rPr>
        <w:t>Dostawa modułu wysokociśnieniowego typu DIA Multi Anvil Apparatus dla INTiBS PAN we Wrocławiu</w:t>
      </w:r>
      <w:r w:rsidR="00FF35F0" w:rsidRPr="00FF35F0">
        <w:rPr>
          <w:rFonts w:ascii="Verdana" w:hAnsi="Verdana" w:cs="Tahoma"/>
          <w:b/>
          <w:sz w:val="20"/>
          <w:szCs w:val="20"/>
        </w:rPr>
        <w:t>”, o znaku postępowania: DZ.261.</w:t>
      </w:r>
      <w:r w:rsidR="00032817">
        <w:rPr>
          <w:rFonts w:ascii="Verdana" w:hAnsi="Verdana" w:cs="Tahoma"/>
          <w:b/>
          <w:sz w:val="20"/>
          <w:szCs w:val="20"/>
        </w:rPr>
        <w:t>3</w:t>
      </w:r>
      <w:r w:rsidR="00FF35F0" w:rsidRPr="00FF35F0">
        <w:rPr>
          <w:rFonts w:ascii="Verdana" w:hAnsi="Verdana" w:cs="Tahoma"/>
          <w:b/>
          <w:sz w:val="20"/>
          <w:szCs w:val="20"/>
        </w:rPr>
        <w:t>.202</w:t>
      </w:r>
      <w:r w:rsidR="00032817">
        <w:rPr>
          <w:rFonts w:ascii="Verdana" w:hAnsi="Verdana" w:cs="Tahoma"/>
          <w:b/>
          <w:sz w:val="20"/>
          <w:szCs w:val="20"/>
        </w:rPr>
        <w:t>6</w:t>
      </w:r>
      <w:r w:rsidR="00FF35F0" w:rsidRPr="00FF35F0">
        <w:rPr>
          <w:rFonts w:ascii="Verdana" w:hAnsi="Verdana" w:cs="Tahoma"/>
          <w:b/>
          <w:sz w:val="20"/>
          <w:szCs w:val="20"/>
        </w:rPr>
        <w:t>/WK</w:t>
      </w:r>
      <w:r w:rsidR="001D347B" w:rsidRPr="00B07CD4">
        <w:rPr>
          <w:rFonts w:ascii="Verdana" w:hAnsi="Verdana" w:cs="Tahoma"/>
          <w:bCs/>
          <w:sz w:val="20"/>
        </w:rPr>
        <w:t>,</w:t>
      </w:r>
      <w:r w:rsidR="002129CA" w:rsidRPr="005F41B6">
        <w:rPr>
          <w:rFonts w:ascii="Verdana" w:hAnsi="Verdana" w:cs="Tahoma"/>
          <w:b/>
          <w:sz w:val="20"/>
        </w:rPr>
        <w:t xml:space="preserve"> </w:t>
      </w:r>
      <w:r w:rsidR="007A4A3A" w:rsidRPr="005F41B6">
        <w:rPr>
          <w:rFonts w:ascii="Verdana" w:hAnsi="Verdana" w:cs="Tahoma"/>
          <w:bCs/>
          <w:sz w:val="20"/>
        </w:rPr>
        <w:t>prowadzonego przez Instytut Niskich Temperatur i Badań Strukturalnych im. Włodzimierza Trzebiatowskiego Polskiej Akademii Nauk we Wrocławiu</w:t>
      </w:r>
      <w:r w:rsidR="007A4A3A" w:rsidRPr="005F41B6">
        <w:rPr>
          <w:rFonts w:ascii="Verdana" w:hAnsi="Verdana"/>
          <w:sz w:val="20"/>
        </w:rPr>
        <w:t>, oświadczam, że</w:t>
      </w:r>
      <w:r w:rsidR="00ED4954" w:rsidRPr="005F41B6">
        <w:rPr>
          <w:rFonts w:ascii="Verdana" w:hAnsi="Verdana"/>
          <w:sz w:val="20"/>
        </w:rPr>
        <w:t xml:space="preserve"> </w:t>
      </w:r>
      <w:r w:rsidR="00ED4954" w:rsidRPr="005F41B6">
        <w:rPr>
          <w:rFonts w:ascii="Verdana" w:hAnsi="Verdana"/>
          <w:b/>
          <w:sz w:val="20"/>
        </w:rPr>
        <w:t>informacje zawarte w Jednolitym Europejskim Dokumencie Zamówienia (JEDZ)</w:t>
      </w:r>
      <w:r w:rsidR="00ED4954" w:rsidRPr="005F41B6">
        <w:rPr>
          <w:rFonts w:ascii="Verdana" w:hAnsi="Verdana"/>
          <w:sz w:val="20"/>
        </w:rPr>
        <w:t>, o którym mowa w art. 125 ust</w:t>
      </w:r>
      <w:r w:rsidR="00956C4D">
        <w:rPr>
          <w:rFonts w:ascii="Verdana" w:hAnsi="Verdana"/>
          <w:sz w:val="20"/>
        </w:rPr>
        <w:t>.</w:t>
      </w:r>
      <w:r w:rsidR="00ED4954" w:rsidRPr="005F41B6">
        <w:rPr>
          <w:rFonts w:ascii="Verdana" w:hAnsi="Verdana"/>
          <w:sz w:val="20"/>
        </w:rPr>
        <w:t xml:space="preserve"> 1 ustawy Prawo zamówień publicznych, w zakresie podstaw wykluczenia z postępowania</w:t>
      </w:r>
      <w:r w:rsidR="00AE7A45" w:rsidRPr="005F41B6">
        <w:rPr>
          <w:rFonts w:ascii="Verdana" w:hAnsi="Verdana"/>
          <w:sz w:val="20"/>
        </w:rPr>
        <w:t>,</w:t>
      </w:r>
      <w:r w:rsidR="00ED4954" w:rsidRPr="005F41B6">
        <w:rPr>
          <w:rFonts w:ascii="Verdana" w:hAnsi="Verdana"/>
          <w:sz w:val="20"/>
        </w:rPr>
        <w:t xml:space="preserve"> o których mowa w:</w:t>
      </w:r>
    </w:p>
    <w:p w14:paraId="1B57FBC5" w14:textId="77777777" w:rsidR="00ED4954" w:rsidRPr="005F41B6" w:rsidRDefault="00ED4954" w:rsidP="009E7DC8">
      <w:pPr>
        <w:pStyle w:val="Akapitzlist"/>
        <w:numPr>
          <w:ilvl w:val="0"/>
          <w:numId w:val="45"/>
        </w:numPr>
        <w:autoSpaceDE w:val="0"/>
        <w:autoSpaceDN w:val="0"/>
        <w:adjustRightInd w:val="0"/>
        <w:spacing w:line="276" w:lineRule="auto"/>
        <w:ind w:left="709" w:hanging="425"/>
        <w:jc w:val="both"/>
        <w:rPr>
          <w:rFonts w:ascii="Verdana" w:hAnsi="Verdana"/>
          <w:sz w:val="20"/>
          <w:szCs w:val="20"/>
        </w:rPr>
      </w:pPr>
      <w:r w:rsidRPr="005F41B6">
        <w:rPr>
          <w:rFonts w:ascii="Verdana" w:hAnsi="Verdana"/>
          <w:sz w:val="20"/>
          <w:szCs w:val="20"/>
        </w:rPr>
        <w:t>art. 108 ust. 1 pkt 3 ustaw</w:t>
      </w:r>
      <w:r w:rsidR="00E03760" w:rsidRPr="005F41B6">
        <w:rPr>
          <w:rFonts w:ascii="Verdana" w:hAnsi="Verdana"/>
          <w:sz w:val="20"/>
          <w:szCs w:val="20"/>
        </w:rPr>
        <w:t>y</w:t>
      </w:r>
      <w:r w:rsidRPr="005F41B6">
        <w:rPr>
          <w:rFonts w:ascii="Verdana" w:hAnsi="Verdana"/>
          <w:sz w:val="20"/>
          <w:szCs w:val="20"/>
        </w:rPr>
        <w:t xml:space="preserve"> Pzp, </w:t>
      </w:r>
    </w:p>
    <w:p w14:paraId="19627648" w14:textId="77777777" w:rsidR="00ED4954" w:rsidRPr="005F41B6" w:rsidRDefault="00ED4954" w:rsidP="009E7DC8">
      <w:pPr>
        <w:pStyle w:val="Akapitzlist"/>
        <w:numPr>
          <w:ilvl w:val="0"/>
          <w:numId w:val="45"/>
        </w:numPr>
        <w:autoSpaceDE w:val="0"/>
        <w:autoSpaceDN w:val="0"/>
        <w:adjustRightInd w:val="0"/>
        <w:spacing w:line="276" w:lineRule="auto"/>
        <w:ind w:left="709" w:hanging="425"/>
        <w:jc w:val="both"/>
        <w:rPr>
          <w:rFonts w:ascii="Verdana" w:hAnsi="Verdana"/>
          <w:sz w:val="20"/>
          <w:szCs w:val="20"/>
        </w:rPr>
      </w:pPr>
      <w:r w:rsidRPr="005F41B6">
        <w:rPr>
          <w:rFonts w:ascii="Verdana" w:hAnsi="Verdana"/>
          <w:sz w:val="20"/>
          <w:szCs w:val="20"/>
        </w:rPr>
        <w:t xml:space="preserve">art. 108 ust. 1 pkt 4 ustawy Pzp, dotyczących orzeczenia zakazu ubiegania się o zamówienie publiczne tytułem środka zapobiegawczego, </w:t>
      </w:r>
    </w:p>
    <w:p w14:paraId="71606718" w14:textId="4564E70C" w:rsidR="00ED4954" w:rsidRPr="005F41B6" w:rsidRDefault="00ED4954" w:rsidP="009E7DC8">
      <w:pPr>
        <w:pStyle w:val="Akapitzlist"/>
        <w:numPr>
          <w:ilvl w:val="0"/>
          <w:numId w:val="45"/>
        </w:numPr>
        <w:autoSpaceDE w:val="0"/>
        <w:autoSpaceDN w:val="0"/>
        <w:adjustRightInd w:val="0"/>
        <w:spacing w:line="276" w:lineRule="auto"/>
        <w:ind w:left="709" w:hanging="425"/>
        <w:jc w:val="both"/>
        <w:rPr>
          <w:rFonts w:ascii="Verdana" w:hAnsi="Verdana"/>
          <w:sz w:val="20"/>
          <w:szCs w:val="20"/>
        </w:rPr>
      </w:pPr>
      <w:r w:rsidRPr="005F41B6">
        <w:rPr>
          <w:rFonts w:ascii="Verdana" w:hAnsi="Verdana"/>
          <w:sz w:val="20"/>
          <w:szCs w:val="20"/>
        </w:rPr>
        <w:t>art. 108 ust. 1 pkt 5 ustawy Pzp</w:t>
      </w:r>
      <w:r w:rsidR="00CC17D6">
        <w:rPr>
          <w:rFonts w:ascii="Verdana" w:hAnsi="Verdana"/>
          <w:sz w:val="20"/>
          <w:szCs w:val="20"/>
        </w:rPr>
        <w:t>,</w:t>
      </w:r>
      <w:r w:rsidRPr="005F41B6">
        <w:rPr>
          <w:rFonts w:ascii="Verdana" w:hAnsi="Verdana"/>
          <w:sz w:val="20"/>
          <w:szCs w:val="20"/>
        </w:rPr>
        <w:t xml:space="preserve"> dotyczących</w:t>
      </w:r>
      <w:r w:rsidR="006D765E" w:rsidRPr="005F41B6">
        <w:rPr>
          <w:rFonts w:ascii="Verdana" w:hAnsi="Verdana"/>
          <w:sz w:val="20"/>
          <w:szCs w:val="20"/>
        </w:rPr>
        <w:t xml:space="preserve"> zawarcia z innymi W</w:t>
      </w:r>
      <w:r w:rsidRPr="005F41B6">
        <w:rPr>
          <w:rFonts w:ascii="Verdana" w:hAnsi="Verdana"/>
          <w:sz w:val="20"/>
          <w:szCs w:val="20"/>
        </w:rPr>
        <w:t xml:space="preserve">ykonawcami porozumienia mającego na celu zakłócenie konkurencji, </w:t>
      </w:r>
    </w:p>
    <w:p w14:paraId="1A5FF3BD" w14:textId="77777777" w:rsidR="00ED4954" w:rsidRPr="005F41B6" w:rsidRDefault="00ED4954" w:rsidP="009E7DC8">
      <w:pPr>
        <w:pStyle w:val="Akapitzlist"/>
        <w:numPr>
          <w:ilvl w:val="0"/>
          <w:numId w:val="45"/>
        </w:numPr>
        <w:autoSpaceDE w:val="0"/>
        <w:autoSpaceDN w:val="0"/>
        <w:adjustRightInd w:val="0"/>
        <w:spacing w:line="276" w:lineRule="auto"/>
        <w:ind w:left="709" w:hanging="425"/>
        <w:jc w:val="both"/>
        <w:rPr>
          <w:rFonts w:ascii="Verdana" w:hAnsi="Verdana"/>
          <w:sz w:val="20"/>
          <w:szCs w:val="20"/>
        </w:rPr>
      </w:pPr>
      <w:r w:rsidRPr="005F41B6">
        <w:rPr>
          <w:rFonts w:ascii="Verdana" w:hAnsi="Verdana"/>
          <w:sz w:val="20"/>
          <w:szCs w:val="20"/>
        </w:rPr>
        <w:t xml:space="preserve">art. 108 ust. 1 pkt 6 ustawy Pzp, </w:t>
      </w:r>
    </w:p>
    <w:p w14:paraId="6E16626A" w14:textId="29D32B7C" w:rsidR="00DF5E8E" w:rsidRPr="005F41B6" w:rsidRDefault="00DF5E8E" w:rsidP="009E7DC8">
      <w:pPr>
        <w:pStyle w:val="Akapitzlist"/>
        <w:numPr>
          <w:ilvl w:val="0"/>
          <w:numId w:val="45"/>
        </w:numPr>
        <w:autoSpaceDE w:val="0"/>
        <w:autoSpaceDN w:val="0"/>
        <w:adjustRightInd w:val="0"/>
        <w:spacing w:line="276" w:lineRule="auto"/>
        <w:ind w:left="709" w:hanging="425"/>
        <w:jc w:val="both"/>
        <w:rPr>
          <w:rFonts w:ascii="Verdana" w:hAnsi="Verdana"/>
          <w:sz w:val="20"/>
          <w:szCs w:val="20"/>
        </w:rPr>
      </w:pPr>
      <w:r w:rsidRPr="005F41B6">
        <w:rPr>
          <w:rFonts w:ascii="Verdana" w:hAnsi="Verdana"/>
          <w:sz w:val="20"/>
          <w:szCs w:val="20"/>
        </w:rPr>
        <w:t xml:space="preserve">art. 7 ust. 1 </w:t>
      </w:r>
      <w:r w:rsidR="00973D21" w:rsidRPr="005F41B6">
        <w:rPr>
          <w:rFonts w:ascii="Verdana" w:hAnsi="Verdana"/>
          <w:sz w:val="20"/>
          <w:szCs w:val="20"/>
        </w:rPr>
        <w:t>u</w:t>
      </w:r>
      <w:r w:rsidRPr="005F41B6">
        <w:rPr>
          <w:rFonts w:ascii="Verdana" w:hAnsi="Verdana"/>
          <w:sz w:val="20"/>
          <w:szCs w:val="20"/>
        </w:rPr>
        <w:t>stawy z dnia 13 kwietnia 2022 r. o szczególnych rozwiązaniach w zakresie przeciwdziałania wspieraniu agresji na Ukrainę oraz służących ochronie bezpieczeństwa narodowego (</w:t>
      </w:r>
      <w:r w:rsidR="00973D21" w:rsidRPr="005F41B6">
        <w:rPr>
          <w:rFonts w:ascii="Verdana" w:hAnsi="Verdana"/>
          <w:sz w:val="20"/>
        </w:rPr>
        <w:t>Dz.U. 202</w:t>
      </w:r>
      <w:r w:rsidR="006E7BE1">
        <w:rPr>
          <w:rFonts w:ascii="Verdana" w:hAnsi="Verdana"/>
          <w:sz w:val="20"/>
        </w:rPr>
        <w:t>4</w:t>
      </w:r>
      <w:r w:rsidR="00973D21" w:rsidRPr="005F41B6">
        <w:rPr>
          <w:rFonts w:ascii="Verdana" w:hAnsi="Verdana"/>
          <w:sz w:val="20"/>
        </w:rPr>
        <w:t xml:space="preserve">, poz. </w:t>
      </w:r>
      <w:r w:rsidR="006E7BE1">
        <w:rPr>
          <w:rFonts w:ascii="Verdana" w:hAnsi="Verdana"/>
          <w:sz w:val="20"/>
        </w:rPr>
        <w:t>507</w:t>
      </w:r>
      <w:r w:rsidR="00973D21" w:rsidRPr="005F41B6">
        <w:rPr>
          <w:rFonts w:ascii="Verdana" w:hAnsi="Verdana"/>
          <w:sz w:val="20"/>
        </w:rPr>
        <w:t>, ze zm.</w:t>
      </w:r>
      <w:r w:rsidRPr="005F41B6">
        <w:rPr>
          <w:rFonts w:ascii="Verdana" w:hAnsi="Verdana"/>
          <w:sz w:val="20"/>
          <w:szCs w:val="20"/>
        </w:rPr>
        <w:t>)</w:t>
      </w:r>
    </w:p>
    <w:p w14:paraId="2FA8920C" w14:textId="2356EA67" w:rsidR="00F72A3A" w:rsidRDefault="00DF5E8E" w:rsidP="009E7DC8">
      <w:pPr>
        <w:pStyle w:val="Akapitzlist"/>
        <w:numPr>
          <w:ilvl w:val="0"/>
          <w:numId w:val="45"/>
        </w:numPr>
        <w:autoSpaceDE w:val="0"/>
        <w:autoSpaceDN w:val="0"/>
        <w:adjustRightInd w:val="0"/>
        <w:spacing w:line="276" w:lineRule="auto"/>
        <w:ind w:left="709" w:hanging="425"/>
        <w:jc w:val="both"/>
        <w:rPr>
          <w:rFonts w:ascii="Verdana" w:hAnsi="Verdana"/>
          <w:sz w:val="20"/>
          <w:szCs w:val="20"/>
        </w:rPr>
      </w:pPr>
      <w:r w:rsidRPr="005F41B6">
        <w:rPr>
          <w:rFonts w:ascii="Verdana" w:hAnsi="Verdana"/>
          <w:sz w:val="20"/>
          <w:szCs w:val="20"/>
        </w:rPr>
        <w:t xml:space="preserve">art. 5k </w:t>
      </w:r>
      <w:r w:rsidR="00973D21" w:rsidRPr="005F41B6">
        <w:rPr>
          <w:rFonts w:ascii="Verdana" w:hAnsi="Verdana"/>
          <w:sz w:val="20"/>
          <w:szCs w:val="20"/>
        </w:rPr>
        <w:t>rozporządzenia Rady (UE) nr 833/2014 z dnia 31 lipca 2014 r. dotyczącego środków ograniczających w związku z działaniami Rosji destabilizującymi sytuację na Ukrainie, w brzmieniu nadanym rozporządzeniem Rady (UE) 202</w:t>
      </w:r>
      <w:r w:rsidR="006E7BE1">
        <w:rPr>
          <w:rFonts w:ascii="Verdana" w:hAnsi="Verdana"/>
          <w:sz w:val="20"/>
          <w:szCs w:val="20"/>
        </w:rPr>
        <w:t>4</w:t>
      </w:r>
      <w:r w:rsidR="00973D21" w:rsidRPr="005F41B6">
        <w:rPr>
          <w:rFonts w:ascii="Verdana" w:hAnsi="Verdana"/>
          <w:sz w:val="20"/>
          <w:szCs w:val="20"/>
        </w:rPr>
        <w:t>/</w:t>
      </w:r>
      <w:r w:rsidR="006E7BE1">
        <w:rPr>
          <w:rFonts w:ascii="Verdana" w:hAnsi="Verdana"/>
          <w:sz w:val="20"/>
          <w:szCs w:val="20"/>
        </w:rPr>
        <w:t>1745</w:t>
      </w:r>
      <w:r w:rsidR="00973D21" w:rsidRPr="005F41B6">
        <w:rPr>
          <w:rFonts w:ascii="Verdana" w:hAnsi="Verdana"/>
          <w:sz w:val="20"/>
          <w:szCs w:val="20"/>
        </w:rPr>
        <w:t xml:space="preserve"> z </w:t>
      </w:r>
      <w:r w:rsidR="006E7BE1" w:rsidRPr="006E7BE1">
        <w:rPr>
          <w:rFonts w:ascii="Verdana" w:hAnsi="Verdana"/>
          <w:sz w:val="20"/>
          <w:szCs w:val="20"/>
        </w:rPr>
        <w:t>dnia 24 czerwca 2024 r</w:t>
      </w:r>
      <w:r w:rsidR="00973D21" w:rsidRPr="005F41B6">
        <w:rPr>
          <w:rFonts w:ascii="Verdana" w:hAnsi="Verdana"/>
          <w:sz w:val="20"/>
          <w:szCs w:val="20"/>
        </w:rPr>
        <w:t>.</w:t>
      </w:r>
    </w:p>
    <w:p w14:paraId="5D6DE159" w14:textId="77777777" w:rsidR="009E7DC8" w:rsidRPr="009E7DC8" w:rsidRDefault="009E7DC8" w:rsidP="009E7DC8">
      <w:pPr>
        <w:pStyle w:val="Akapitzlist"/>
        <w:autoSpaceDE w:val="0"/>
        <w:autoSpaceDN w:val="0"/>
        <w:adjustRightInd w:val="0"/>
        <w:spacing w:line="276" w:lineRule="auto"/>
        <w:ind w:left="709"/>
        <w:jc w:val="both"/>
        <w:rPr>
          <w:rFonts w:ascii="Verdana" w:hAnsi="Verdana"/>
          <w:sz w:val="20"/>
          <w:szCs w:val="20"/>
        </w:rPr>
      </w:pPr>
    </w:p>
    <w:p w14:paraId="4967CEAF" w14:textId="77777777" w:rsidR="007A4A3A" w:rsidRPr="005F41B6" w:rsidRDefault="00903B24" w:rsidP="002035E7">
      <w:pPr>
        <w:pStyle w:val="Akapitzlist"/>
        <w:autoSpaceDE w:val="0"/>
        <w:autoSpaceDN w:val="0"/>
        <w:adjustRightInd w:val="0"/>
        <w:spacing w:before="120" w:line="276" w:lineRule="auto"/>
        <w:jc w:val="center"/>
        <w:rPr>
          <w:rFonts w:ascii="Verdana" w:hAnsi="Verdana"/>
          <w:b/>
          <w:sz w:val="20"/>
          <w:szCs w:val="20"/>
        </w:rPr>
      </w:pPr>
      <w:r w:rsidRPr="005F41B6">
        <w:rPr>
          <w:rFonts w:ascii="Verdana" w:hAnsi="Verdana"/>
          <w:b/>
          <w:sz w:val="20"/>
          <w:szCs w:val="20"/>
        </w:rPr>
        <w:t>są aktualne / są nieaktualne **</w:t>
      </w:r>
    </w:p>
    <w:p w14:paraId="2E70FDB8" w14:textId="77777777" w:rsidR="00DC6E8F" w:rsidRPr="005F41B6" w:rsidRDefault="00DC6E8F">
      <w:pPr>
        <w:pStyle w:val="Tekstkomentarza"/>
        <w:tabs>
          <w:tab w:val="num" w:pos="0"/>
        </w:tabs>
        <w:rPr>
          <w:rFonts w:ascii="Verdana" w:hAnsi="Verdana" w:cs="Arial"/>
          <w:sz w:val="16"/>
          <w:szCs w:val="24"/>
        </w:rPr>
      </w:pPr>
    </w:p>
    <w:p w14:paraId="1D6F2B79" w14:textId="5FBFEE99" w:rsidR="00DC6E8F" w:rsidRDefault="001D3655" w:rsidP="00F72A3A">
      <w:pPr>
        <w:spacing w:line="360" w:lineRule="auto"/>
        <w:ind w:right="4675"/>
        <w:rPr>
          <w:rFonts w:ascii="Verdana" w:hAnsi="Verdana"/>
          <w:sz w:val="20"/>
        </w:rPr>
      </w:pPr>
      <w:r w:rsidRPr="005F41B6">
        <w:rPr>
          <w:rFonts w:ascii="Verdana" w:hAnsi="Verdana"/>
          <w:sz w:val="20"/>
        </w:rPr>
        <w:t>Data: …………………</w:t>
      </w:r>
    </w:p>
    <w:p w14:paraId="68A56C68" w14:textId="77777777" w:rsidR="00F72A3A" w:rsidRPr="005F41B6" w:rsidRDefault="00F72A3A" w:rsidP="00F72A3A">
      <w:pPr>
        <w:spacing w:line="360" w:lineRule="auto"/>
        <w:ind w:right="4675"/>
        <w:rPr>
          <w:rFonts w:ascii="Verdana" w:hAnsi="Verdana"/>
          <w:sz w:val="20"/>
        </w:rPr>
      </w:pPr>
    </w:p>
    <w:p w14:paraId="4CE3819F" w14:textId="77777777" w:rsidR="00DC6E8F" w:rsidRPr="005F41B6" w:rsidRDefault="00DC6E8F" w:rsidP="002035E7">
      <w:pPr>
        <w:spacing w:line="360" w:lineRule="auto"/>
        <w:ind w:right="4675"/>
        <w:rPr>
          <w:rFonts w:ascii="Verdana" w:hAnsi="Verdana"/>
          <w:sz w:val="20"/>
        </w:rPr>
      </w:pPr>
      <w:r w:rsidRPr="005F41B6">
        <w:rPr>
          <w:rFonts w:ascii="Verdana" w:hAnsi="Verdana"/>
          <w:sz w:val="20"/>
        </w:rPr>
        <w:t>……………………………………………………………</w:t>
      </w:r>
    </w:p>
    <w:p w14:paraId="7B9AB7C8" w14:textId="56C2EC4E" w:rsidR="00656601" w:rsidRPr="006D5AD6" w:rsidRDefault="00DC6E8F" w:rsidP="006D5AD6">
      <w:pPr>
        <w:ind w:left="708" w:right="4675" w:firstLine="708"/>
        <w:rPr>
          <w:rFonts w:ascii="Verdana" w:hAnsi="Verdana"/>
          <w:sz w:val="20"/>
        </w:rPr>
      </w:pPr>
      <w:r w:rsidRPr="005F41B6">
        <w:rPr>
          <w:rFonts w:ascii="Verdana" w:hAnsi="Verdana"/>
          <w:i/>
          <w:sz w:val="16"/>
          <w:szCs w:val="16"/>
        </w:rPr>
        <w:t>(podpis)</w:t>
      </w:r>
    </w:p>
    <w:p w14:paraId="0C959225" w14:textId="77777777" w:rsidR="00445CB4" w:rsidRPr="005F41B6" w:rsidRDefault="00445CB4" w:rsidP="007A4A3A">
      <w:pPr>
        <w:pStyle w:val="Tekstkomentarza"/>
        <w:jc w:val="center"/>
        <w:rPr>
          <w:rFonts w:ascii="Verdana" w:hAnsi="Verdana" w:cs="Arial"/>
          <w:b/>
          <w:color w:val="FF0000"/>
          <w:sz w:val="16"/>
          <w:szCs w:val="24"/>
        </w:rPr>
      </w:pPr>
    </w:p>
    <w:p w14:paraId="611447DE" w14:textId="72E681D7" w:rsidR="00CD16EC" w:rsidRPr="009E7DC8" w:rsidRDefault="007A4A3A" w:rsidP="007A4A3A">
      <w:pPr>
        <w:pStyle w:val="Tekstkomentarza"/>
        <w:jc w:val="center"/>
        <w:rPr>
          <w:rFonts w:ascii="Verdana" w:hAnsi="Verdana" w:cs="Arial"/>
          <w:b/>
          <w:color w:val="0070C0"/>
          <w:sz w:val="16"/>
          <w:szCs w:val="24"/>
        </w:rPr>
      </w:pPr>
      <w:r w:rsidRPr="009E7DC8">
        <w:rPr>
          <w:rFonts w:ascii="Verdana" w:hAnsi="Verdana" w:cs="Arial"/>
          <w:b/>
          <w:color w:val="0070C0"/>
          <w:sz w:val="16"/>
          <w:szCs w:val="24"/>
        </w:rPr>
        <w:t>Uwaga! Oświadczenie</w:t>
      </w:r>
      <w:r w:rsidR="00CD16EC" w:rsidRPr="009E7DC8">
        <w:rPr>
          <w:rFonts w:ascii="Verdana" w:hAnsi="Verdana" w:cs="Arial"/>
          <w:b/>
          <w:color w:val="0070C0"/>
          <w:sz w:val="16"/>
          <w:szCs w:val="24"/>
        </w:rPr>
        <w:t xml:space="preserve"> </w:t>
      </w:r>
      <w:r w:rsidRPr="009E7DC8">
        <w:rPr>
          <w:rFonts w:ascii="Verdana" w:hAnsi="Verdana" w:cs="Arial"/>
          <w:b/>
          <w:color w:val="0070C0"/>
          <w:sz w:val="16"/>
          <w:szCs w:val="24"/>
        </w:rPr>
        <w:t xml:space="preserve">należy </w:t>
      </w:r>
      <w:r w:rsidR="005818D1" w:rsidRPr="009E7DC8">
        <w:rPr>
          <w:rFonts w:ascii="Verdana" w:hAnsi="Verdana" w:cs="Arial"/>
          <w:b/>
          <w:color w:val="0070C0"/>
          <w:sz w:val="16"/>
          <w:szCs w:val="24"/>
        </w:rPr>
        <w:t xml:space="preserve">złożyć na wezwanie i </w:t>
      </w:r>
      <w:r w:rsidRPr="009E7DC8">
        <w:rPr>
          <w:rFonts w:ascii="Verdana" w:hAnsi="Verdana" w:cs="Arial"/>
          <w:b/>
          <w:color w:val="0070C0"/>
          <w:sz w:val="16"/>
          <w:szCs w:val="24"/>
        </w:rPr>
        <w:t>podpisać przy użyciu</w:t>
      </w:r>
      <w:r w:rsidR="00CD16EC" w:rsidRPr="009E7DC8">
        <w:rPr>
          <w:rFonts w:ascii="Verdana" w:hAnsi="Verdana" w:cs="Arial"/>
          <w:b/>
          <w:color w:val="0070C0"/>
          <w:sz w:val="16"/>
          <w:szCs w:val="24"/>
        </w:rPr>
        <w:t xml:space="preserve"> kwalifikowan</w:t>
      </w:r>
      <w:r w:rsidRPr="009E7DC8">
        <w:rPr>
          <w:rFonts w:ascii="Verdana" w:hAnsi="Verdana" w:cs="Arial"/>
          <w:b/>
          <w:color w:val="0070C0"/>
          <w:sz w:val="16"/>
          <w:szCs w:val="24"/>
        </w:rPr>
        <w:t>ego</w:t>
      </w:r>
      <w:r w:rsidR="00CD16EC" w:rsidRPr="009E7DC8">
        <w:rPr>
          <w:rFonts w:ascii="Verdana" w:hAnsi="Verdana" w:cs="Arial"/>
          <w:b/>
          <w:color w:val="0070C0"/>
          <w:sz w:val="16"/>
          <w:szCs w:val="24"/>
        </w:rPr>
        <w:t xml:space="preserve"> podpis</w:t>
      </w:r>
      <w:r w:rsidRPr="009E7DC8">
        <w:rPr>
          <w:rFonts w:ascii="Verdana" w:hAnsi="Verdana" w:cs="Arial"/>
          <w:b/>
          <w:color w:val="0070C0"/>
          <w:sz w:val="16"/>
          <w:szCs w:val="24"/>
        </w:rPr>
        <w:t xml:space="preserve">u </w:t>
      </w:r>
      <w:r w:rsidR="00CD16EC" w:rsidRPr="009E7DC8">
        <w:rPr>
          <w:rFonts w:ascii="Verdana" w:hAnsi="Verdana" w:cs="Arial"/>
          <w:b/>
          <w:color w:val="0070C0"/>
          <w:sz w:val="16"/>
          <w:szCs w:val="24"/>
        </w:rPr>
        <w:t>elektroniczn</w:t>
      </w:r>
      <w:r w:rsidRPr="009E7DC8">
        <w:rPr>
          <w:rFonts w:ascii="Verdana" w:hAnsi="Verdana" w:cs="Arial"/>
          <w:b/>
          <w:color w:val="0070C0"/>
          <w:sz w:val="16"/>
          <w:szCs w:val="24"/>
        </w:rPr>
        <w:t>ego.</w:t>
      </w:r>
    </w:p>
    <w:p w14:paraId="040EDD5B" w14:textId="77777777" w:rsidR="00445CB4" w:rsidRPr="009E7DC8" w:rsidRDefault="00445CB4" w:rsidP="00594444">
      <w:pPr>
        <w:pStyle w:val="Tekstkomentarza"/>
        <w:jc w:val="right"/>
        <w:rPr>
          <w:rFonts w:ascii="Verdana" w:hAnsi="Verdana" w:cs="Arial"/>
          <w:b/>
          <w:color w:val="0070C0"/>
          <w:sz w:val="16"/>
          <w:szCs w:val="24"/>
        </w:rPr>
      </w:pPr>
    </w:p>
    <w:p w14:paraId="494E9C89" w14:textId="68641108" w:rsidR="00903B24" w:rsidRPr="005F41B6" w:rsidRDefault="00903B24" w:rsidP="00B30B39">
      <w:pPr>
        <w:pStyle w:val="Tekstkomentarza"/>
        <w:ind w:left="142" w:hanging="142"/>
        <w:jc w:val="both"/>
        <w:rPr>
          <w:rFonts w:ascii="Verdana" w:hAnsi="Verdana" w:cs="Arial"/>
          <w:sz w:val="16"/>
          <w:szCs w:val="24"/>
        </w:rPr>
      </w:pPr>
      <w:r w:rsidRPr="005F41B6">
        <w:rPr>
          <w:rFonts w:ascii="Verdana" w:hAnsi="Verdana" w:cs="Arial"/>
          <w:sz w:val="16"/>
          <w:szCs w:val="24"/>
        </w:rPr>
        <w:t>* niniejsze oświadczenie składa</w:t>
      </w:r>
      <w:r w:rsidR="00F72A3A">
        <w:rPr>
          <w:rFonts w:ascii="Verdana" w:hAnsi="Verdana" w:cs="Arial"/>
          <w:sz w:val="16"/>
          <w:szCs w:val="24"/>
        </w:rPr>
        <w:t xml:space="preserve"> Wykonawca,</w:t>
      </w:r>
      <w:r w:rsidRPr="005F41B6">
        <w:rPr>
          <w:rFonts w:ascii="Verdana" w:hAnsi="Verdana" w:cs="Arial"/>
          <w:sz w:val="16"/>
          <w:szCs w:val="24"/>
        </w:rPr>
        <w:t xml:space="preserve"> każdy z Wykonawców wspólnie ubiegających się o udzielenie zamówienia</w:t>
      </w:r>
      <w:r w:rsidR="00DB4C35" w:rsidRPr="005F41B6">
        <w:rPr>
          <w:rFonts w:ascii="Verdana" w:hAnsi="Verdana" w:cs="Arial"/>
          <w:sz w:val="16"/>
          <w:szCs w:val="24"/>
        </w:rPr>
        <w:t>, Podmiot trzeci, na którego potencjał powołuje się Wykonawca</w:t>
      </w:r>
    </w:p>
    <w:p w14:paraId="67D8219D" w14:textId="5A58F1F6" w:rsidR="00903B24" w:rsidRPr="005F41B6" w:rsidRDefault="00903B24" w:rsidP="00B30B39">
      <w:pPr>
        <w:pStyle w:val="Tekstkomentarza"/>
        <w:ind w:left="142" w:hanging="142"/>
        <w:jc w:val="both"/>
        <w:rPr>
          <w:rFonts w:ascii="Verdana" w:hAnsi="Verdana" w:cs="Arial"/>
          <w:sz w:val="16"/>
          <w:szCs w:val="24"/>
        </w:rPr>
      </w:pPr>
      <w:r w:rsidRPr="005F41B6">
        <w:rPr>
          <w:rFonts w:ascii="Verdana" w:hAnsi="Verdana" w:cs="Arial"/>
          <w:sz w:val="16"/>
          <w:szCs w:val="24"/>
        </w:rPr>
        <w:t xml:space="preserve">** niepotrzebne skreślić, w przypadku braku </w:t>
      </w:r>
      <w:r w:rsidR="006D765E" w:rsidRPr="005F41B6">
        <w:rPr>
          <w:rFonts w:ascii="Verdana" w:hAnsi="Verdana" w:cs="Arial"/>
          <w:sz w:val="16"/>
          <w:szCs w:val="24"/>
        </w:rPr>
        <w:t>aktualności</w:t>
      </w:r>
      <w:r w:rsidRPr="005F41B6">
        <w:rPr>
          <w:rFonts w:ascii="Verdana" w:hAnsi="Verdana" w:cs="Arial"/>
          <w:sz w:val="16"/>
          <w:szCs w:val="24"/>
        </w:rPr>
        <w:t xml:space="preserve"> podanych uprzednio informacji</w:t>
      </w:r>
      <w:r w:rsidR="00633A50">
        <w:rPr>
          <w:rFonts w:ascii="Verdana" w:hAnsi="Verdana" w:cs="Arial"/>
          <w:sz w:val="16"/>
          <w:szCs w:val="24"/>
        </w:rPr>
        <w:t>,</w:t>
      </w:r>
      <w:r w:rsidRPr="005F41B6">
        <w:rPr>
          <w:rFonts w:ascii="Verdana" w:hAnsi="Verdana" w:cs="Arial"/>
          <w:sz w:val="16"/>
          <w:szCs w:val="24"/>
        </w:rPr>
        <w:t xml:space="preserve"> dodatkowo należy złożyć stosowną informację w tym zakresie, w szczególności określić jakich danych dotyczy zmiana i wskazać jej zakres</w:t>
      </w:r>
    </w:p>
    <w:sectPr w:rsidR="00903B24" w:rsidRPr="005F41B6" w:rsidSect="00D11BEA">
      <w:headerReference w:type="default" r:id="rId8"/>
      <w:footerReference w:type="default" r:id="rId9"/>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49EC" w14:textId="77777777" w:rsidR="005D3992" w:rsidRDefault="005D3992">
      <w:r>
        <w:separator/>
      </w:r>
    </w:p>
  </w:endnote>
  <w:endnote w:type="continuationSeparator" w:id="0">
    <w:p w14:paraId="38764F8D" w14:textId="77777777" w:rsidR="005D3992" w:rsidRDefault="005D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embedRegular r:id="rId1" w:fontKey="{6E8EE2F5-64F0-4127-808C-AB0E1F0C98EF}"/>
    <w:embedBold r:id="rId2" w:fontKey="{A91DAFF7-9B5E-4CA1-8216-3858319AF447}"/>
    <w:embedItalic r:id="rId3" w:fontKey="{5F03B452-300D-4556-B747-86E7F07ACEAA}"/>
    <w:embedBoldItalic r:id="rId4" w:fontKey="{9B70BF16-85AE-44D8-848F-BDBCBAAAEA4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ttawa">
    <w:altName w:val="Times New Roman"/>
    <w:charset w:val="00"/>
    <w:family w:val="auto"/>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D70D"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4E38" w14:textId="77777777" w:rsidR="005D3992" w:rsidRDefault="005D3992">
      <w:r>
        <w:separator/>
      </w:r>
    </w:p>
  </w:footnote>
  <w:footnote w:type="continuationSeparator" w:id="0">
    <w:p w14:paraId="02FFAA10" w14:textId="77777777" w:rsidR="005D3992" w:rsidRDefault="005D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9A6B" w14:textId="5B54A7AE" w:rsidR="00F73C70" w:rsidRDefault="00F73C70">
    <w:pPr>
      <w:pStyle w:val="Nagwek"/>
    </w:pPr>
  </w:p>
  <w:p w14:paraId="0459C877"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2"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3"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5"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4143842">
    <w:abstractNumId w:val="31"/>
  </w:num>
  <w:num w:numId="2" w16cid:durableId="1424063065">
    <w:abstractNumId w:val="61"/>
  </w:num>
  <w:num w:numId="3" w16cid:durableId="1792164978">
    <w:abstractNumId w:val="49"/>
  </w:num>
  <w:num w:numId="4" w16cid:durableId="242763605">
    <w:abstractNumId w:val="40"/>
  </w:num>
  <w:num w:numId="5" w16cid:durableId="1251768491">
    <w:abstractNumId w:val="70"/>
  </w:num>
  <w:num w:numId="6" w16cid:durableId="367755177">
    <w:abstractNumId w:val="63"/>
  </w:num>
  <w:num w:numId="7" w16cid:durableId="1406299514">
    <w:abstractNumId w:val="53"/>
  </w:num>
  <w:num w:numId="8" w16cid:durableId="630747179">
    <w:abstractNumId w:val="33"/>
  </w:num>
  <w:num w:numId="9" w16cid:durableId="1989361052">
    <w:abstractNumId w:val="76"/>
  </w:num>
  <w:num w:numId="10" w16cid:durableId="975447049">
    <w:abstractNumId w:val="71"/>
  </w:num>
  <w:num w:numId="11" w16cid:durableId="573930937">
    <w:abstractNumId w:val="58"/>
  </w:num>
  <w:num w:numId="12" w16cid:durableId="2081976923">
    <w:abstractNumId w:val="60"/>
  </w:num>
  <w:num w:numId="13" w16cid:durableId="1301376248">
    <w:abstractNumId w:val="56"/>
  </w:num>
  <w:num w:numId="14" w16cid:durableId="1102526900">
    <w:abstractNumId w:val="37"/>
  </w:num>
  <w:num w:numId="15" w16cid:durableId="1929197025">
    <w:abstractNumId w:val="69"/>
  </w:num>
  <w:num w:numId="16" w16cid:durableId="1207831595">
    <w:abstractNumId w:val="34"/>
  </w:num>
  <w:num w:numId="17" w16cid:durableId="45376401">
    <w:abstractNumId w:val="51"/>
  </w:num>
  <w:num w:numId="18" w16cid:durableId="188490026">
    <w:abstractNumId w:val="43"/>
  </w:num>
  <w:num w:numId="19" w16cid:durableId="2088568856">
    <w:abstractNumId w:val="67"/>
  </w:num>
  <w:num w:numId="20" w16cid:durableId="967124970">
    <w:abstractNumId w:val="45"/>
  </w:num>
  <w:num w:numId="21" w16cid:durableId="23869655">
    <w:abstractNumId w:val="42"/>
  </w:num>
  <w:num w:numId="22" w16cid:durableId="1627391434">
    <w:abstractNumId w:val="46"/>
  </w:num>
  <w:num w:numId="23" w16cid:durableId="977609285">
    <w:abstractNumId w:val="35"/>
  </w:num>
  <w:num w:numId="24" w16cid:durableId="1875382015">
    <w:abstractNumId w:val="75"/>
  </w:num>
  <w:num w:numId="25" w16cid:durableId="292251336">
    <w:abstractNumId w:val="38"/>
  </w:num>
  <w:num w:numId="26" w16cid:durableId="1254972082">
    <w:abstractNumId w:val="39"/>
  </w:num>
  <w:num w:numId="27" w16cid:durableId="840318053">
    <w:abstractNumId w:val="36"/>
  </w:num>
  <w:num w:numId="28" w16cid:durableId="532812569">
    <w:abstractNumId w:val="57"/>
  </w:num>
  <w:num w:numId="29" w16cid:durableId="1638337886">
    <w:abstractNumId w:val="73"/>
  </w:num>
  <w:num w:numId="30" w16cid:durableId="183247276">
    <w:abstractNumId w:val="32"/>
  </w:num>
  <w:num w:numId="31" w16cid:durableId="1998026383">
    <w:abstractNumId w:val="30"/>
  </w:num>
  <w:num w:numId="32" w16cid:durableId="661617100">
    <w:abstractNumId w:val="52"/>
  </w:num>
  <w:num w:numId="33" w16cid:durableId="1240168797">
    <w:abstractNumId w:val="54"/>
  </w:num>
  <w:num w:numId="34" w16cid:durableId="982469829">
    <w:abstractNumId w:val="64"/>
  </w:num>
  <w:num w:numId="35" w16cid:durableId="1410545481">
    <w:abstractNumId w:val="68"/>
  </w:num>
  <w:num w:numId="36" w16cid:durableId="616446228">
    <w:abstractNumId w:val="66"/>
  </w:num>
  <w:num w:numId="37" w16cid:durableId="173928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4539511">
    <w:abstractNumId w:val="50"/>
  </w:num>
  <w:num w:numId="39" w16cid:durableId="95828541">
    <w:abstractNumId w:val="74"/>
  </w:num>
  <w:num w:numId="40" w16cid:durableId="1928414877">
    <w:abstractNumId w:val="72"/>
  </w:num>
  <w:num w:numId="41" w16cid:durableId="1169559276">
    <w:abstractNumId w:val="62"/>
  </w:num>
  <w:num w:numId="42" w16cid:durableId="798570206">
    <w:abstractNumId w:val="48"/>
  </w:num>
  <w:num w:numId="43" w16cid:durableId="461314265">
    <w:abstractNumId w:val="44"/>
  </w:num>
  <w:num w:numId="44" w16cid:durableId="1784038073">
    <w:abstractNumId w:val="59"/>
  </w:num>
  <w:num w:numId="45" w16cid:durableId="213165621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D"/>
    <w:rsid w:val="00026294"/>
    <w:rsid w:val="00032817"/>
    <w:rsid w:val="00035665"/>
    <w:rsid w:val="00046643"/>
    <w:rsid w:val="00046E31"/>
    <w:rsid w:val="00062B9B"/>
    <w:rsid w:val="00081472"/>
    <w:rsid w:val="00090AB4"/>
    <w:rsid w:val="0009396B"/>
    <w:rsid w:val="000A35BF"/>
    <w:rsid w:val="000B2F03"/>
    <w:rsid w:val="000B35A9"/>
    <w:rsid w:val="000D7181"/>
    <w:rsid w:val="000E48C3"/>
    <w:rsid w:val="000E577D"/>
    <w:rsid w:val="000F5397"/>
    <w:rsid w:val="00100006"/>
    <w:rsid w:val="00103734"/>
    <w:rsid w:val="0011140E"/>
    <w:rsid w:val="0011563E"/>
    <w:rsid w:val="00146C5C"/>
    <w:rsid w:val="001547E5"/>
    <w:rsid w:val="001553C5"/>
    <w:rsid w:val="00160647"/>
    <w:rsid w:val="0017638C"/>
    <w:rsid w:val="00186CAA"/>
    <w:rsid w:val="001969D5"/>
    <w:rsid w:val="001A210C"/>
    <w:rsid w:val="001B2171"/>
    <w:rsid w:val="001B412E"/>
    <w:rsid w:val="001C5F6E"/>
    <w:rsid w:val="001D2B92"/>
    <w:rsid w:val="001D347B"/>
    <w:rsid w:val="001D3655"/>
    <w:rsid w:val="001D451D"/>
    <w:rsid w:val="001E6EFD"/>
    <w:rsid w:val="001E7AF7"/>
    <w:rsid w:val="001E7D5E"/>
    <w:rsid w:val="001E7E95"/>
    <w:rsid w:val="001F201C"/>
    <w:rsid w:val="00202069"/>
    <w:rsid w:val="002035E7"/>
    <w:rsid w:val="002129CA"/>
    <w:rsid w:val="00221A7B"/>
    <w:rsid w:val="00237B2A"/>
    <w:rsid w:val="002425B3"/>
    <w:rsid w:val="002502CE"/>
    <w:rsid w:val="00251EEC"/>
    <w:rsid w:val="00256783"/>
    <w:rsid w:val="00260748"/>
    <w:rsid w:val="002619AD"/>
    <w:rsid w:val="00263DBF"/>
    <w:rsid w:val="00263F3F"/>
    <w:rsid w:val="00275710"/>
    <w:rsid w:val="00284894"/>
    <w:rsid w:val="00285E12"/>
    <w:rsid w:val="00286497"/>
    <w:rsid w:val="00293B8B"/>
    <w:rsid w:val="00295A5C"/>
    <w:rsid w:val="00296CA0"/>
    <w:rsid w:val="002A4F4F"/>
    <w:rsid w:val="002B6700"/>
    <w:rsid w:val="002B7CCA"/>
    <w:rsid w:val="002C1B4D"/>
    <w:rsid w:val="002C3973"/>
    <w:rsid w:val="002C3FA0"/>
    <w:rsid w:val="002D2B5B"/>
    <w:rsid w:val="002D2DD1"/>
    <w:rsid w:val="002D68E3"/>
    <w:rsid w:val="002D707F"/>
    <w:rsid w:val="002D73F5"/>
    <w:rsid w:val="002E22D0"/>
    <w:rsid w:val="002E46DA"/>
    <w:rsid w:val="002E65AF"/>
    <w:rsid w:val="00300C17"/>
    <w:rsid w:val="00315543"/>
    <w:rsid w:val="0031589D"/>
    <w:rsid w:val="00325255"/>
    <w:rsid w:val="003266CF"/>
    <w:rsid w:val="00331803"/>
    <w:rsid w:val="00335248"/>
    <w:rsid w:val="00335724"/>
    <w:rsid w:val="00337EF5"/>
    <w:rsid w:val="00357832"/>
    <w:rsid w:val="00361893"/>
    <w:rsid w:val="00364F79"/>
    <w:rsid w:val="00372920"/>
    <w:rsid w:val="00375041"/>
    <w:rsid w:val="003802B5"/>
    <w:rsid w:val="003864B0"/>
    <w:rsid w:val="003923E9"/>
    <w:rsid w:val="00397FE0"/>
    <w:rsid w:val="003A06C9"/>
    <w:rsid w:val="003A2FAB"/>
    <w:rsid w:val="003A5319"/>
    <w:rsid w:val="003B0BB1"/>
    <w:rsid w:val="003B3ED7"/>
    <w:rsid w:val="003B604B"/>
    <w:rsid w:val="003E2936"/>
    <w:rsid w:val="003E33DD"/>
    <w:rsid w:val="00400020"/>
    <w:rsid w:val="004101D7"/>
    <w:rsid w:val="0041724C"/>
    <w:rsid w:val="0042087A"/>
    <w:rsid w:val="0042366E"/>
    <w:rsid w:val="004266D3"/>
    <w:rsid w:val="00442D7E"/>
    <w:rsid w:val="00445CB4"/>
    <w:rsid w:val="004477D8"/>
    <w:rsid w:val="0045002F"/>
    <w:rsid w:val="00455CC8"/>
    <w:rsid w:val="0045602F"/>
    <w:rsid w:val="00460D70"/>
    <w:rsid w:val="0046410B"/>
    <w:rsid w:val="004647F9"/>
    <w:rsid w:val="00465247"/>
    <w:rsid w:val="004652B9"/>
    <w:rsid w:val="00466E0B"/>
    <w:rsid w:val="00474272"/>
    <w:rsid w:val="0049397E"/>
    <w:rsid w:val="004977A5"/>
    <w:rsid w:val="0049785D"/>
    <w:rsid w:val="004B439C"/>
    <w:rsid w:val="004B51A9"/>
    <w:rsid w:val="004B6DC0"/>
    <w:rsid w:val="004C4E7C"/>
    <w:rsid w:val="004D1110"/>
    <w:rsid w:val="004D2648"/>
    <w:rsid w:val="004D3041"/>
    <w:rsid w:val="004D7547"/>
    <w:rsid w:val="004F276B"/>
    <w:rsid w:val="004F3409"/>
    <w:rsid w:val="004F5820"/>
    <w:rsid w:val="0050081D"/>
    <w:rsid w:val="005015FC"/>
    <w:rsid w:val="00516512"/>
    <w:rsid w:val="0052548B"/>
    <w:rsid w:val="00540E30"/>
    <w:rsid w:val="0054174C"/>
    <w:rsid w:val="00550203"/>
    <w:rsid w:val="00551AF0"/>
    <w:rsid w:val="00555ED9"/>
    <w:rsid w:val="00574FB9"/>
    <w:rsid w:val="00575730"/>
    <w:rsid w:val="00577413"/>
    <w:rsid w:val="005818D1"/>
    <w:rsid w:val="0058303A"/>
    <w:rsid w:val="00584487"/>
    <w:rsid w:val="00584DFF"/>
    <w:rsid w:val="00594444"/>
    <w:rsid w:val="005A48E0"/>
    <w:rsid w:val="005C330D"/>
    <w:rsid w:val="005C3E83"/>
    <w:rsid w:val="005C52AC"/>
    <w:rsid w:val="005D3992"/>
    <w:rsid w:val="005D6D28"/>
    <w:rsid w:val="005F0E6C"/>
    <w:rsid w:val="005F41B6"/>
    <w:rsid w:val="005F645F"/>
    <w:rsid w:val="006056E0"/>
    <w:rsid w:val="00614147"/>
    <w:rsid w:val="00615C6F"/>
    <w:rsid w:val="0061652A"/>
    <w:rsid w:val="00616A43"/>
    <w:rsid w:val="006177F8"/>
    <w:rsid w:val="0062186A"/>
    <w:rsid w:val="00630BFE"/>
    <w:rsid w:val="00633180"/>
    <w:rsid w:val="00633A50"/>
    <w:rsid w:val="00635695"/>
    <w:rsid w:val="00635F12"/>
    <w:rsid w:val="006368AB"/>
    <w:rsid w:val="00637124"/>
    <w:rsid w:val="0064033E"/>
    <w:rsid w:val="00641C0B"/>
    <w:rsid w:val="006440FA"/>
    <w:rsid w:val="00644B99"/>
    <w:rsid w:val="00647469"/>
    <w:rsid w:val="00652588"/>
    <w:rsid w:val="00656601"/>
    <w:rsid w:val="0066273A"/>
    <w:rsid w:val="00662ECD"/>
    <w:rsid w:val="00672D4A"/>
    <w:rsid w:val="006732A3"/>
    <w:rsid w:val="00681B84"/>
    <w:rsid w:val="006823CB"/>
    <w:rsid w:val="00687C14"/>
    <w:rsid w:val="006A00B0"/>
    <w:rsid w:val="006A41DE"/>
    <w:rsid w:val="006B3351"/>
    <w:rsid w:val="006C19CA"/>
    <w:rsid w:val="006C4B72"/>
    <w:rsid w:val="006C4DB2"/>
    <w:rsid w:val="006C7283"/>
    <w:rsid w:val="006D58F8"/>
    <w:rsid w:val="006D5AD6"/>
    <w:rsid w:val="006D765E"/>
    <w:rsid w:val="006E7BE1"/>
    <w:rsid w:val="006F75D0"/>
    <w:rsid w:val="00700095"/>
    <w:rsid w:val="0070670B"/>
    <w:rsid w:val="00706C58"/>
    <w:rsid w:val="00710C92"/>
    <w:rsid w:val="007249A1"/>
    <w:rsid w:val="00727CA0"/>
    <w:rsid w:val="0073263D"/>
    <w:rsid w:val="0073464B"/>
    <w:rsid w:val="00736F68"/>
    <w:rsid w:val="00741D5D"/>
    <w:rsid w:val="00744710"/>
    <w:rsid w:val="00750E31"/>
    <w:rsid w:val="0075501B"/>
    <w:rsid w:val="00763998"/>
    <w:rsid w:val="00764127"/>
    <w:rsid w:val="007654CF"/>
    <w:rsid w:val="00780686"/>
    <w:rsid w:val="007859F4"/>
    <w:rsid w:val="0079191B"/>
    <w:rsid w:val="007A3891"/>
    <w:rsid w:val="007A3A7A"/>
    <w:rsid w:val="007A4A3A"/>
    <w:rsid w:val="007A735C"/>
    <w:rsid w:val="007B3378"/>
    <w:rsid w:val="007C1A33"/>
    <w:rsid w:val="007C35F2"/>
    <w:rsid w:val="007D189D"/>
    <w:rsid w:val="007F30DD"/>
    <w:rsid w:val="00803F9D"/>
    <w:rsid w:val="0080705C"/>
    <w:rsid w:val="008120F9"/>
    <w:rsid w:val="0081538F"/>
    <w:rsid w:val="00815B71"/>
    <w:rsid w:val="00817663"/>
    <w:rsid w:val="00832DF1"/>
    <w:rsid w:val="0084339C"/>
    <w:rsid w:val="00850C5F"/>
    <w:rsid w:val="0085719F"/>
    <w:rsid w:val="0086050B"/>
    <w:rsid w:val="00860E9A"/>
    <w:rsid w:val="00861E45"/>
    <w:rsid w:val="0086218A"/>
    <w:rsid w:val="00862D78"/>
    <w:rsid w:val="00883F9E"/>
    <w:rsid w:val="008900D2"/>
    <w:rsid w:val="00891C04"/>
    <w:rsid w:val="008933B7"/>
    <w:rsid w:val="00893414"/>
    <w:rsid w:val="008A693B"/>
    <w:rsid w:val="008B3D83"/>
    <w:rsid w:val="008B4727"/>
    <w:rsid w:val="008B5B3D"/>
    <w:rsid w:val="008C1499"/>
    <w:rsid w:val="008C17BB"/>
    <w:rsid w:val="008C4393"/>
    <w:rsid w:val="008C7EE2"/>
    <w:rsid w:val="008D080A"/>
    <w:rsid w:val="008D3883"/>
    <w:rsid w:val="008D3A44"/>
    <w:rsid w:val="008D79F9"/>
    <w:rsid w:val="008E55C7"/>
    <w:rsid w:val="008E6C69"/>
    <w:rsid w:val="008E6F01"/>
    <w:rsid w:val="008F3506"/>
    <w:rsid w:val="008F7E0E"/>
    <w:rsid w:val="00903B24"/>
    <w:rsid w:val="00912B88"/>
    <w:rsid w:val="00912D07"/>
    <w:rsid w:val="009140FF"/>
    <w:rsid w:val="00920FB2"/>
    <w:rsid w:val="00925145"/>
    <w:rsid w:val="009274EB"/>
    <w:rsid w:val="00927A00"/>
    <w:rsid w:val="00935F11"/>
    <w:rsid w:val="00940532"/>
    <w:rsid w:val="00943CA6"/>
    <w:rsid w:val="009461C7"/>
    <w:rsid w:val="009464C5"/>
    <w:rsid w:val="00954CF5"/>
    <w:rsid w:val="0095546A"/>
    <w:rsid w:val="00956C4D"/>
    <w:rsid w:val="009633AD"/>
    <w:rsid w:val="009679F9"/>
    <w:rsid w:val="00971165"/>
    <w:rsid w:val="00973D21"/>
    <w:rsid w:val="00982B0D"/>
    <w:rsid w:val="00987365"/>
    <w:rsid w:val="00992189"/>
    <w:rsid w:val="009A08D0"/>
    <w:rsid w:val="009A22A9"/>
    <w:rsid w:val="009A2E82"/>
    <w:rsid w:val="009B1F5B"/>
    <w:rsid w:val="009B2BBA"/>
    <w:rsid w:val="009B5239"/>
    <w:rsid w:val="009B6255"/>
    <w:rsid w:val="009B7ED2"/>
    <w:rsid w:val="009C440C"/>
    <w:rsid w:val="009C7A59"/>
    <w:rsid w:val="009D1A65"/>
    <w:rsid w:val="009D2224"/>
    <w:rsid w:val="009D618D"/>
    <w:rsid w:val="009E4F88"/>
    <w:rsid w:val="009E6093"/>
    <w:rsid w:val="009E7DC8"/>
    <w:rsid w:val="009F40B9"/>
    <w:rsid w:val="009F435F"/>
    <w:rsid w:val="009F472F"/>
    <w:rsid w:val="00A0039C"/>
    <w:rsid w:val="00A034A7"/>
    <w:rsid w:val="00A06DA4"/>
    <w:rsid w:val="00A10438"/>
    <w:rsid w:val="00A303D9"/>
    <w:rsid w:val="00A42BA5"/>
    <w:rsid w:val="00A44F46"/>
    <w:rsid w:val="00A5320A"/>
    <w:rsid w:val="00A70ECD"/>
    <w:rsid w:val="00A767C2"/>
    <w:rsid w:val="00A801D2"/>
    <w:rsid w:val="00A90D03"/>
    <w:rsid w:val="00A94D7A"/>
    <w:rsid w:val="00AB3645"/>
    <w:rsid w:val="00AC1444"/>
    <w:rsid w:val="00AC6E27"/>
    <w:rsid w:val="00AC7960"/>
    <w:rsid w:val="00AD398A"/>
    <w:rsid w:val="00AD4AEB"/>
    <w:rsid w:val="00AD61A4"/>
    <w:rsid w:val="00AE475D"/>
    <w:rsid w:val="00AE7A45"/>
    <w:rsid w:val="00AF67EA"/>
    <w:rsid w:val="00B07CD4"/>
    <w:rsid w:val="00B1485B"/>
    <w:rsid w:val="00B2012E"/>
    <w:rsid w:val="00B20631"/>
    <w:rsid w:val="00B25EB2"/>
    <w:rsid w:val="00B30B39"/>
    <w:rsid w:val="00B3331D"/>
    <w:rsid w:val="00B34906"/>
    <w:rsid w:val="00B35089"/>
    <w:rsid w:val="00B356C8"/>
    <w:rsid w:val="00B361FE"/>
    <w:rsid w:val="00B41EB6"/>
    <w:rsid w:val="00B42D5F"/>
    <w:rsid w:val="00B5096C"/>
    <w:rsid w:val="00B62F41"/>
    <w:rsid w:val="00B660AE"/>
    <w:rsid w:val="00B82DC4"/>
    <w:rsid w:val="00B83BAC"/>
    <w:rsid w:val="00B90E19"/>
    <w:rsid w:val="00B9164D"/>
    <w:rsid w:val="00B97452"/>
    <w:rsid w:val="00B97BED"/>
    <w:rsid w:val="00BA1BEF"/>
    <w:rsid w:val="00BB6D47"/>
    <w:rsid w:val="00BB77AE"/>
    <w:rsid w:val="00BC415A"/>
    <w:rsid w:val="00BD0357"/>
    <w:rsid w:val="00BD14D4"/>
    <w:rsid w:val="00BD16CA"/>
    <w:rsid w:val="00BE3014"/>
    <w:rsid w:val="00BE4959"/>
    <w:rsid w:val="00BF1647"/>
    <w:rsid w:val="00C057F2"/>
    <w:rsid w:val="00C117CE"/>
    <w:rsid w:val="00C1731F"/>
    <w:rsid w:val="00C21259"/>
    <w:rsid w:val="00C279DA"/>
    <w:rsid w:val="00C479DD"/>
    <w:rsid w:val="00C5061F"/>
    <w:rsid w:val="00C53C6B"/>
    <w:rsid w:val="00C541C8"/>
    <w:rsid w:val="00C55BDF"/>
    <w:rsid w:val="00C60F16"/>
    <w:rsid w:val="00C64A7F"/>
    <w:rsid w:val="00C70912"/>
    <w:rsid w:val="00C746C5"/>
    <w:rsid w:val="00C76D33"/>
    <w:rsid w:val="00C81287"/>
    <w:rsid w:val="00CA28F3"/>
    <w:rsid w:val="00CB2696"/>
    <w:rsid w:val="00CB4B7F"/>
    <w:rsid w:val="00CC17D6"/>
    <w:rsid w:val="00CC2379"/>
    <w:rsid w:val="00CC2E8B"/>
    <w:rsid w:val="00CD16EC"/>
    <w:rsid w:val="00CD3EA5"/>
    <w:rsid w:val="00CD4912"/>
    <w:rsid w:val="00CE203D"/>
    <w:rsid w:val="00D03EFF"/>
    <w:rsid w:val="00D07E8B"/>
    <w:rsid w:val="00D11BEA"/>
    <w:rsid w:val="00D12338"/>
    <w:rsid w:val="00D3703B"/>
    <w:rsid w:val="00D371C1"/>
    <w:rsid w:val="00D51C4A"/>
    <w:rsid w:val="00D62025"/>
    <w:rsid w:val="00D73221"/>
    <w:rsid w:val="00D74CE2"/>
    <w:rsid w:val="00D931E5"/>
    <w:rsid w:val="00D940EA"/>
    <w:rsid w:val="00D96167"/>
    <w:rsid w:val="00DA420F"/>
    <w:rsid w:val="00DA71D4"/>
    <w:rsid w:val="00DA7FE6"/>
    <w:rsid w:val="00DB4C35"/>
    <w:rsid w:val="00DB5C4E"/>
    <w:rsid w:val="00DC0772"/>
    <w:rsid w:val="00DC16F2"/>
    <w:rsid w:val="00DC6E8F"/>
    <w:rsid w:val="00DE077C"/>
    <w:rsid w:val="00DE3365"/>
    <w:rsid w:val="00DE5A38"/>
    <w:rsid w:val="00DF0426"/>
    <w:rsid w:val="00DF36A3"/>
    <w:rsid w:val="00DF3B42"/>
    <w:rsid w:val="00DF5E8E"/>
    <w:rsid w:val="00E03760"/>
    <w:rsid w:val="00E05434"/>
    <w:rsid w:val="00E27C0A"/>
    <w:rsid w:val="00E37441"/>
    <w:rsid w:val="00E37807"/>
    <w:rsid w:val="00E379D5"/>
    <w:rsid w:val="00E4662E"/>
    <w:rsid w:val="00E72094"/>
    <w:rsid w:val="00E72533"/>
    <w:rsid w:val="00E90630"/>
    <w:rsid w:val="00E93665"/>
    <w:rsid w:val="00EB2690"/>
    <w:rsid w:val="00EB45E6"/>
    <w:rsid w:val="00EC4AF1"/>
    <w:rsid w:val="00ED1AB0"/>
    <w:rsid w:val="00ED4954"/>
    <w:rsid w:val="00ED6E7C"/>
    <w:rsid w:val="00EE06DE"/>
    <w:rsid w:val="00EF3068"/>
    <w:rsid w:val="00EF4656"/>
    <w:rsid w:val="00F03C75"/>
    <w:rsid w:val="00F0421B"/>
    <w:rsid w:val="00F063A6"/>
    <w:rsid w:val="00F10292"/>
    <w:rsid w:val="00F1143C"/>
    <w:rsid w:val="00F12EBF"/>
    <w:rsid w:val="00F13716"/>
    <w:rsid w:val="00F307AA"/>
    <w:rsid w:val="00F3529A"/>
    <w:rsid w:val="00F358DC"/>
    <w:rsid w:val="00F3606E"/>
    <w:rsid w:val="00F37BA9"/>
    <w:rsid w:val="00F4102D"/>
    <w:rsid w:val="00F41855"/>
    <w:rsid w:val="00F420B0"/>
    <w:rsid w:val="00F42282"/>
    <w:rsid w:val="00F439AF"/>
    <w:rsid w:val="00F512E4"/>
    <w:rsid w:val="00F53470"/>
    <w:rsid w:val="00F621C0"/>
    <w:rsid w:val="00F632AF"/>
    <w:rsid w:val="00F65109"/>
    <w:rsid w:val="00F72470"/>
    <w:rsid w:val="00F72A3A"/>
    <w:rsid w:val="00F73C70"/>
    <w:rsid w:val="00F75535"/>
    <w:rsid w:val="00F76CDB"/>
    <w:rsid w:val="00F855A7"/>
    <w:rsid w:val="00F96F4D"/>
    <w:rsid w:val="00FA570A"/>
    <w:rsid w:val="00FC1690"/>
    <w:rsid w:val="00FC49A3"/>
    <w:rsid w:val="00FC56C7"/>
    <w:rsid w:val="00FD0477"/>
    <w:rsid w:val="00FD298B"/>
    <w:rsid w:val="00FF0EEE"/>
    <w:rsid w:val="00FF35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AD598"/>
  <w15:chartTrackingRefBased/>
  <w15:docId w15:val="{8C3A1D07-67A2-45BD-942A-8352B3EA4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StopkaZnak">
    <w:name w:val="Stopka Znak"/>
    <w:basedOn w:val="Domylnaczcionkaakapitu"/>
    <w:link w:val="Stopka"/>
    <w:rsid w:val="00594444"/>
    <w:rPr>
      <w:sz w:val="24"/>
      <w:szCs w:val="24"/>
    </w:rPr>
  </w:style>
  <w:style w:type="character" w:customStyle="1" w:styleId="TytuZnak">
    <w:name w:val="Tytuł Znak"/>
    <w:basedOn w:val="Domylnaczcionkaakapitu"/>
    <w:link w:val="Tytu"/>
    <w:rsid w:val="0064033E"/>
    <w:rPr>
      <w:rFonts w:ascii="Arial"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27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96C9E-5CFE-461F-B9DF-5E52C4F1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302</Words>
  <Characters>1870</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8. Załącznik nr 8 do SWZ - wzór oświadczenia Wykonawcy o aktualności informacji</vt:lpstr>
    </vt:vector>
  </TitlesOfParts>
  <Company>Urząd Miejski Wrocławia</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Załącznik nr 7 do SWZ - wzór oświadczenia Wykonawcy o aktualności informacji</dc:title>
  <dc:subject/>
  <dc:creator>z.bar-horyn@intibs.pl</dc:creator>
  <cp:keywords/>
  <cp:lastModifiedBy>Wiktoria Kowalik</cp:lastModifiedBy>
  <cp:revision>10</cp:revision>
  <cp:lastPrinted>2019-04-23T11:56:00Z</cp:lastPrinted>
  <dcterms:created xsi:type="dcterms:W3CDTF">2024-09-23T16:30:00Z</dcterms:created>
  <dcterms:modified xsi:type="dcterms:W3CDTF">2026-04-16T06:58:00Z</dcterms:modified>
</cp:coreProperties>
</file>